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4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551"/>
        <w:gridCol w:w="1701"/>
        <w:gridCol w:w="1701"/>
        <w:gridCol w:w="1701"/>
        <w:gridCol w:w="1701"/>
      </w:tblGrid>
      <w:tr w:rsidR="00DC03A6" w:rsidRPr="00DC03A6" w14:paraId="0AFE0BB7" w14:textId="77777777" w:rsidTr="00005FB5">
        <w:trPr>
          <w:trHeight w:val="375"/>
          <w:jc w:val="center"/>
        </w:trPr>
        <w:tc>
          <w:tcPr>
            <w:tcW w:w="11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57787" w14:textId="70F48760" w:rsidR="00DC03A6" w:rsidRDefault="00DC03A6" w:rsidP="005B7967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8"/>
                <w:szCs w:val="28"/>
                <w:lang w:eastAsia="es-CO" w:bidi="ar-SA"/>
              </w:rPr>
            </w:pPr>
            <w:r w:rsidRPr="00DC03A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8"/>
                <w:szCs w:val="28"/>
                <w:lang w:eastAsia="es-CO" w:bidi="ar-SA"/>
              </w:rPr>
              <w:t>DESCRIPCIÓN DEL PROYECTO</w:t>
            </w:r>
          </w:p>
          <w:p w14:paraId="550904D7" w14:textId="77777777" w:rsidR="00DF3CD1" w:rsidRDefault="00DF3CD1" w:rsidP="005B7967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D9D9D9" w:themeColor="background1" w:themeShade="D9"/>
                <w:kern w:val="0"/>
                <w:lang w:eastAsia="es-CO" w:bidi="ar-SA"/>
              </w:rPr>
            </w:pPr>
            <w:r w:rsidRPr="00DF3CD1"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  <w:t xml:space="preserve">Diligencie </w:t>
            </w:r>
            <w:r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  <w:t xml:space="preserve">en </w:t>
            </w:r>
            <w:r w:rsidRPr="00DF3CD1"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  <w:t xml:space="preserve">los espacios sombreados </w:t>
            </w:r>
            <w:r w:rsidRPr="00DF3CD1">
              <w:rPr>
                <w:rFonts w:ascii="Calibri" w:eastAsia="Times New Roman" w:hAnsi="Calibri" w:cs="Times New Roman"/>
                <w:color w:val="D9D9D9" w:themeColor="background1" w:themeShade="D9"/>
                <w:kern w:val="0"/>
                <w:highlight w:val="lightGray"/>
                <w:lang w:eastAsia="es-CO" w:bidi="ar-SA"/>
              </w:rPr>
              <w:t>XXXXX</w:t>
            </w:r>
          </w:p>
          <w:p w14:paraId="77B8E38A" w14:textId="25C01597" w:rsidR="00005FB5" w:rsidRPr="00DF3CD1" w:rsidRDefault="00005FB5" w:rsidP="005B7967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8"/>
                <w:szCs w:val="28"/>
                <w:lang w:eastAsia="es-CO" w:bidi="ar-SA"/>
              </w:rPr>
            </w:pPr>
          </w:p>
        </w:tc>
        <w:bookmarkStart w:id="0" w:name="_GoBack"/>
        <w:bookmarkEnd w:id="0"/>
      </w:tr>
      <w:tr w:rsidR="00DC03A6" w:rsidRPr="00DC03A6" w14:paraId="2FFF57B2" w14:textId="77777777" w:rsidTr="003517E7">
        <w:trPr>
          <w:trHeight w:val="8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41238" w14:textId="77777777" w:rsidR="00DC03A6" w:rsidRPr="00DC03A6" w:rsidRDefault="00DC03A6" w:rsidP="005B7967">
            <w:pPr>
              <w:widowControl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0"/>
                <w:szCs w:val="1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BC4A9" w14:textId="77777777" w:rsidR="00DC03A6" w:rsidRPr="00DC03A6" w:rsidRDefault="00DC03A6" w:rsidP="005B7967">
            <w:pPr>
              <w:widowControl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0"/>
                <w:szCs w:val="1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6AD2" w14:textId="77777777" w:rsidR="00DC03A6" w:rsidRPr="00DC03A6" w:rsidRDefault="00DC03A6" w:rsidP="005B7967">
            <w:pPr>
              <w:widowControl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0"/>
                <w:szCs w:val="1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2FBEA" w14:textId="77777777" w:rsidR="00DC03A6" w:rsidRPr="00DC03A6" w:rsidRDefault="00DC03A6" w:rsidP="005B7967">
            <w:pPr>
              <w:widowControl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0"/>
                <w:szCs w:val="1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72324" w14:textId="77777777" w:rsidR="00DC03A6" w:rsidRPr="00DC03A6" w:rsidRDefault="00DC03A6" w:rsidP="005B7967">
            <w:pPr>
              <w:widowControl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0"/>
                <w:szCs w:val="1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BDB79" w14:textId="77777777" w:rsidR="00DC03A6" w:rsidRPr="00DC03A6" w:rsidRDefault="00DC03A6" w:rsidP="005B7967">
            <w:pPr>
              <w:widowControl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10"/>
                <w:szCs w:val="10"/>
                <w:lang w:eastAsia="es-CO" w:bidi="ar-SA"/>
              </w:rPr>
            </w:pPr>
          </w:p>
        </w:tc>
      </w:tr>
      <w:tr w:rsidR="00DC03A6" w:rsidRPr="00DC03A6" w14:paraId="49E5FE28" w14:textId="77777777" w:rsidTr="003517E7">
        <w:trPr>
          <w:trHeight w:val="315"/>
          <w:jc w:val="center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1DFB" w14:textId="004CA50C" w:rsidR="00DC03A6" w:rsidRPr="00E40116" w:rsidRDefault="00DC03A6" w:rsidP="00522E96">
            <w:pPr>
              <w:pStyle w:val="Prrafodelista"/>
              <w:widowControl/>
              <w:numPr>
                <w:ilvl w:val="0"/>
                <w:numId w:val="4"/>
              </w:numPr>
              <w:autoSpaceDN/>
              <w:ind w:left="209" w:hanging="209"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  <w:r w:rsidRPr="00E4011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  <w:t>LOTE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099C" w14:textId="6B8A9DDD" w:rsidR="00DC03A6" w:rsidRPr="00CE1B36" w:rsidRDefault="00DC03A6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DISPONIBILIDAD DE LOTE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0A760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7D1D189" w14:textId="6B1015ED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04F6F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4D426EC" w14:textId="6326150A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3509B72E" w14:textId="77777777" w:rsidTr="00E323F6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5416E1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E811F" w14:textId="71848E2E" w:rsidR="00DC03A6" w:rsidRPr="00CE1B36" w:rsidRDefault="00DC03A6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LOCALIZACIÓN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del lote: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1AC2B66" w14:textId="77777777" w:rsidR="00DC03A6" w:rsidRPr="00CE1B36" w:rsidRDefault="00DC03A6" w:rsidP="00865A35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DC03A6" w:rsidRPr="00DC03A6" w14:paraId="6851282F" w14:textId="77777777" w:rsidTr="003517E7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C5325B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829B450" w14:textId="77777777" w:rsidR="00DC03A6" w:rsidRPr="00CE1B36" w:rsidRDefault="00DC03A6" w:rsidP="005B7967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72014" w14:textId="4B6D8E33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DEPTO.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D966FE3" w14:textId="77777777" w:rsidR="00DC03A6" w:rsidRPr="00CE1B36" w:rsidRDefault="00DC03A6" w:rsidP="00865A35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F4264" w14:textId="44F5103F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MUNICIPIO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EB2B186" w14:textId="77777777" w:rsidR="00DC03A6" w:rsidRPr="00CE1B36" w:rsidRDefault="00DC03A6" w:rsidP="00865A35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DC03A6" w:rsidRPr="00DC03A6" w14:paraId="394D4062" w14:textId="77777777" w:rsidTr="003517E7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7F905C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1C183" w14:textId="13AF1CEF" w:rsidR="00DC03A6" w:rsidRPr="00CE1B36" w:rsidRDefault="00DC03A6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ÁREA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(m2):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DF978E2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80808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808080"/>
                <w:kern w:val="0"/>
                <w:sz w:val="20"/>
                <w:szCs w:val="20"/>
                <w:lang w:eastAsia="es-CO" w:bidi="ar-SA"/>
              </w:rPr>
              <w:t>M2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F5C13" w14:textId="3FF5B459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USO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: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A9C4D45" w14:textId="77777777" w:rsidR="00DC03A6" w:rsidRPr="00CE1B36" w:rsidRDefault="00DC03A6" w:rsidP="00865A35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DC03A6" w:rsidRPr="00DC03A6" w14:paraId="29AC3FCE" w14:textId="77777777" w:rsidTr="00E323F6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ABD427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6D33A" w14:textId="501484A9" w:rsidR="00DC03A6" w:rsidRPr="00CE1B36" w:rsidRDefault="00DC03A6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LINDEROS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: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51249F7" w14:textId="77777777" w:rsidR="00DC03A6" w:rsidRPr="00CE1B36" w:rsidRDefault="00DC03A6" w:rsidP="00865A35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DC03A6" w:rsidRPr="00DC03A6" w14:paraId="045C4EF5" w14:textId="77777777" w:rsidTr="003517E7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1888B8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B81F04" w14:textId="77777777" w:rsidR="00E323F6" w:rsidRDefault="00DC03A6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TITULARIDAD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</w:t>
            </w:r>
          </w:p>
          <w:p w14:paraId="5841CE3D" w14:textId="2DA0D27F" w:rsidR="00DC03A6" w:rsidRPr="00CE1B36" w:rsidRDefault="00E323F6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(marcar con X la opción):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DA5E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MUNICIPIO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2AAE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PROPIO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29A7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PROMESA CV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FE0B5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OTRO</w:t>
            </w:r>
          </w:p>
        </w:tc>
      </w:tr>
      <w:tr w:rsidR="00DC03A6" w:rsidRPr="00DC03A6" w14:paraId="367783CB" w14:textId="77777777" w:rsidTr="003517E7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4DC041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5D560BF" w14:textId="77777777" w:rsidR="00DC03A6" w:rsidRPr="00CE1B36" w:rsidRDefault="00DC03A6" w:rsidP="005B7967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5ED3EC7" w14:textId="470208DC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98E2564" w14:textId="341AACCD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D3D6A03" w14:textId="7E63F5E2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818B229" w14:textId="5BDCCEE5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082FD986" w14:textId="77777777" w:rsidTr="003517E7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07E5BB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4E863" w14:textId="1B0BF186" w:rsidR="00DC03A6" w:rsidRPr="00CE1B36" w:rsidRDefault="00DC03A6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ESTUDIO DE TÍTULOS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3F34E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EA9F345" w14:textId="40FA0155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66254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956F633" w14:textId="5211E10F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1FF11192" w14:textId="77777777" w:rsidTr="00E323F6">
        <w:trPr>
          <w:trHeight w:val="315"/>
          <w:jc w:val="center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98BC" w14:textId="49F6B81C" w:rsidR="00DC03A6" w:rsidRPr="00E40116" w:rsidRDefault="00DC03A6" w:rsidP="00522E96">
            <w:pPr>
              <w:pStyle w:val="Prrafodelista"/>
              <w:widowControl/>
              <w:numPr>
                <w:ilvl w:val="0"/>
                <w:numId w:val="4"/>
              </w:numPr>
              <w:autoSpaceDN/>
              <w:ind w:left="209" w:hanging="209"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  <w:r w:rsidRPr="00E4011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  <w:t>DESCRIPCIÓN PROYECTO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840D4" w14:textId="08179EAC" w:rsidR="00DC03A6" w:rsidRPr="00CE1B36" w:rsidRDefault="00DC03A6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NOMBRE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del proyecto: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F6C11BA" w14:textId="77777777" w:rsidR="00DC03A6" w:rsidRPr="00CE1B36" w:rsidRDefault="00DC03A6" w:rsidP="00865A35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DC03A6" w:rsidRPr="00DC03A6" w14:paraId="40E8FD9F" w14:textId="77777777" w:rsidTr="003517E7">
        <w:trPr>
          <w:trHeight w:val="300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3BD165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D1B35" w14:textId="2ED6F8E8" w:rsidR="00DC03A6" w:rsidRPr="00CE1B36" w:rsidRDefault="00DC03A6" w:rsidP="00E323F6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TIPO 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de vivienda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9A27C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UNIFAMILIAR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B4DE7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BIFAMILIAR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89578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MULTIFAMILIAR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B14C8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OTRO</w:t>
            </w:r>
          </w:p>
        </w:tc>
      </w:tr>
      <w:tr w:rsidR="00DC03A6" w:rsidRPr="00DC03A6" w14:paraId="47725E3E" w14:textId="77777777" w:rsidTr="003517E7">
        <w:trPr>
          <w:trHeight w:val="300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5682BF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2A5E4" w14:textId="549C7492" w:rsidR="00DC03A6" w:rsidRPr="00CE1B36" w:rsidRDefault="00DC03A6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CANTIDAD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viviendas por tipo: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C02E0C3" w14:textId="12F3EBB9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57576E0" w14:textId="32A6C192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65E47B7" w14:textId="425CBBB5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9F2173E" w14:textId="7A99D509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0611C307" w14:textId="77777777" w:rsidTr="003517E7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965D9F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26238" w14:textId="77777777" w:rsidR="00DC03A6" w:rsidRPr="00CE1B36" w:rsidRDefault="00DC03A6" w:rsidP="00E323F6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No. PISOS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2CEE6CB" w14:textId="7A8EA2A4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678DB87" w14:textId="4D026ED4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58AA575" w14:textId="7162A197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2FA440E" w14:textId="6FDE113E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7740CCB4" w14:textId="77777777" w:rsidTr="00E323F6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73936B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B72B2" w14:textId="433EA067" w:rsidR="00DC03A6" w:rsidRPr="00CE1B36" w:rsidRDefault="00DC03A6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SISTEMA CONSTRUCTIVO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:</w:t>
            </w:r>
          </w:p>
        </w:tc>
        <w:tc>
          <w:tcPr>
            <w:tcW w:w="680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19BF633" w14:textId="77777777" w:rsidR="00DC03A6" w:rsidRPr="00CE1B36" w:rsidRDefault="00DC03A6" w:rsidP="00865A35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DC03A6" w:rsidRPr="00DC03A6" w14:paraId="63DD592B" w14:textId="77777777" w:rsidTr="003517E7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FA0EDA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8859C" w14:textId="66DB050A" w:rsidR="00DC03A6" w:rsidRPr="00CE1B36" w:rsidRDefault="00DC03A6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ÁREA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(m2):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A5EEE" w14:textId="652C06C1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CONSTRUIDA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4A89F36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0B0C8" w14:textId="650C00FD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PRIVADA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3BAE483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865A35" w:rsidRPr="00DC03A6" w14:paraId="09CA1487" w14:textId="77777777" w:rsidTr="00865A35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868C083" w14:textId="77777777" w:rsidR="00865A35" w:rsidRPr="00DF3CD1" w:rsidRDefault="00865A35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0731" w14:textId="3533CCE6" w:rsidR="00865A35" w:rsidRDefault="00865A35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ACABADOS de la vivienda:</w:t>
            </w:r>
          </w:p>
          <w:p w14:paraId="35AE0841" w14:textId="1F4853C5" w:rsidR="00865A35" w:rsidRPr="00CE1B36" w:rsidRDefault="00865A35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Descripción de los acabados 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233C38" w14:textId="77777777" w:rsidR="00865A35" w:rsidRPr="00CE1B36" w:rsidRDefault="00865A35" w:rsidP="005B7967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44A53396" w14:textId="77777777" w:rsidTr="003517E7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B2AFE5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9857" w14:textId="77777777" w:rsidR="00DC03A6" w:rsidRDefault="00DC03A6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VÍAS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de acceso</w:t>
            </w:r>
          </w:p>
          <w:p w14:paraId="0B12C5E7" w14:textId="5414FB99" w:rsidR="00E323F6" w:rsidRPr="00CE1B36" w:rsidRDefault="00E323F6" w:rsidP="00E323F6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(marcar con X la opción):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EDCFF" w14:textId="3D866662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8B117AE" w14:textId="34C27998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6170D" w14:textId="68129B56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20F00F9" w14:textId="23BF8B92" w:rsidR="00DC03A6" w:rsidRPr="00CE1B36" w:rsidRDefault="00DC03A6" w:rsidP="00865A35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59252D21" w14:textId="77777777" w:rsidTr="003517E7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B8E753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F08DC" w14:textId="77777777" w:rsidR="00DC03A6" w:rsidRPr="00CE1B36" w:rsidRDefault="00DC03A6" w:rsidP="005B7967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3B21F" w14:textId="52999E9E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TIPO</w:t>
            </w:r>
            <w:r w:rsidR="00995FEE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y ESTADO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: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7E50CB3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DC03A6" w:rsidRPr="00DC03A6" w14:paraId="30F9238A" w14:textId="77777777" w:rsidTr="00E323F6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413FBB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A7ECC" w14:textId="77777777" w:rsidR="00865A35" w:rsidRDefault="00DC03A6" w:rsidP="00865A35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EQUIPAMIENTOS</w:t>
            </w:r>
            <w:r w:rsidR="001C527C"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</w:t>
            </w:r>
          </w:p>
          <w:p w14:paraId="1C369C43" w14:textId="721706AD" w:rsidR="00DC03A6" w:rsidRPr="00CE1B36" w:rsidRDefault="001C527C" w:rsidP="00865A35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(propios del proyecto)</w:t>
            </w:r>
            <w:r w:rsidR="00865A35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. ¿Cuáles?: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6157A13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1C527C" w:rsidRPr="00DC03A6" w14:paraId="6551D981" w14:textId="77777777" w:rsidTr="00E323F6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C086749" w14:textId="77777777" w:rsidR="001C527C" w:rsidRPr="00DF3CD1" w:rsidRDefault="001C527C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118861" w14:textId="77777777" w:rsidR="00865A35" w:rsidRDefault="001C527C" w:rsidP="00865A35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EQUIPAMIENTOS </w:t>
            </w:r>
          </w:p>
          <w:p w14:paraId="296F2553" w14:textId="76166091" w:rsidR="001C527C" w:rsidRPr="00CE1B36" w:rsidRDefault="001C527C" w:rsidP="00865A35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(cercanos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al proyecto</w:t>
            </w: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). </w:t>
            </w:r>
            <w:r w:rsidR="00865A35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¿</w:t>
            </w: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Cuáles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?</w:t>
            </w:r>
            <w:r w:rsidR="00865A35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,</w:t>
            </w: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distancia en m</w:t>
            </w:r>
            <w:r w:rsidR="00E323F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etros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</w:tcPr>
          <w:p w14:paraId="27F7B7C5" w14:textId="77777777" w:rsidR="001C527C" w:rsidRPr="00CE1B36" w:rsidRDefault="001C527C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1C527C" w:rsidRPr="00DC03A6" w14:paraId="7632CAD7" w14:textId="77777777" w:rsidTr="00E323F6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9E06CB" w14:textId="77777777" w:rsidR="001C527C" w:rsidRPr="00DF3CD1" w:rsidRDefault="001C527C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2D0153" w14:textId="57988978" w:rsidR="00865A35" w:rsidRDefault="00865A35" w:rsidP="00865A35">
            <w:pPr>
              <w:widowControl/>
              <w:autoSpaceDN/>
              <w:jc w:val="right"/>
              <w:textAlignment w:val="auto"/>
              <w:rPr>
                <w:rFonts w:asciiTheme="minorHAnsi" w:hAnsiTheme="minorHAnsi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 w:cs="Arial"/>
                <w:color w:val="222222"/>
                <w:sz w:val="20"/>
                <w:szCs w:val="20"/>
                <w:shd w:val="clear" w:color="auto" w:fill="FFFFFF"/>
              </w:rPr>
              <w:t>MATERIALES</w:t>
            </w:r>
            <w:r w:rsidR="001C527C" w:rsidRPr="00CE1B36">
              <w:rPr>
                <w:rFonts w:asciiTheme="minorHAnsi" w:hAnsiTheme="minorHAnsi" w:cs="Arial"/>
                <w:color w:val="222222"/>
                <w:sz w:val="20"/>
                <w:szCs w:val="20"/>
                <w:shd w:val="clear" w:color="auto" w:fill="FFFFFF"/>
              </w:rPr>
              <w:t xml:space="preserve"> de interrelación climática </w:t>
            </w:r>
            <w:r>
              <w:rPr>
                <w:rFonts w:asciiTheme="minorHAnsi" w:hAnsiTheme="minorHAnsi" w:cs="Arial"/>
                <w:color w:val="222222"/>
                <w:sz w:val="20"/>
                <w:szCs w:val="20"/>
                <w:shd w:val="clear" w:color="auto" w:fill="FFFFFF"/>
              </w:rPr>
              <w:t>usados:</w:t>
            </w:r>
          </w:p>
          <w:p w14:paraId="61778F75" w14:textId="5A269B9F" w:rsidR="001C527C" w:rsidRPr="00CE1B36" w:rsidRDefault="00865A35" w:rsidP="00865A35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>
              <w:rPr>
                <w:rFonts w:asciiTheme="minorHAnsi" w:hAnsiTheme="minorHAnsi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1C527C" w:rsidRPr="00CE1B36">
              <w:rPr>
                <w:rFonts w:asciiTheme="minorHAnsi" w:hAnsiTheme="minorHAnsi" w:cs="Arial"/>
                <w:color w:val="222222"/>
                <w:sz w:val="20"/>
                <w:szCs w:val="20"/>
                <w:shd w:val="clear" w:color="auto" w:fill="FFFFFF"/>
              </w:rPr>
              <w:t>(</w:t>
            </w:r>
            <w:r>
              <w:rPr>
                <w:rFonts w:asciiTheme="minorHAnsi" w:hAnsiTheme="minorHAnsi" w:cs="Arial"/>
                <w:color w:val="222222"/>
                <w:sz w:val="20"/>
                <w:szCs w:val="20"/>
                <w:shd w:val="clear" w:color="auto" w:fill="FFFFFF"/>
              </w:rPr>
              <w:t xml:space="preserve">para </w:t>
            </w:r>
            <w:r w:rsidR="001C527C" w:rsidRPr="00CE1B36">
              <w:rPr>
                <w:rFonts w:asciiTheme="minorHAnsi" w:hAnsiTheme="minorHAnsi" w:cs="Arial"/>
                <w:color w:val="222222"/>
                <w:sz w:val="20"/>
                <w:szCs w:val="20"/>
                <w:shd w:val="clear" w:color="auto" w:fill="FFFFFF"/>
              </w:rPr>
              <w:t>control o regulación de temperatura)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</w:tcPr>
          <w:p w14:paraId="42C76321" w14:textId="77777777" w:rsidR="001C527C" w:rsidRPr="00CE1B36" w:rsidRDefault="001C527C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E40116" w:rsidRPr="00DC03A6" w14:paraId="0E165275" w14:textId="77777777" w:rsidTr="00E323F6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221F984" w14:textId="77777777" w:rsidR="00E40116" w:rsidRPr="00DF3CD1" w:rsidRDefault="00E4011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6E251A" w14:textId="52F2C61A" w:rsidR="00E40116" w:rsidRPr="00CE1B36" w:rsidRDefault="00865A35" w:rsidP="00865A35">
            <w:pPr>
              <w:widowControl/>
              <w:autoSpaceDN/>
              <w:jc w:val="right"/>
              <w:textAlignment w:val="auto"/>
              <w:rPr>
                <w:rFonts w:asciiTheme="minorHAnsi" w:hAnsiTheme="minorHAnsi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 w:cs="Arial"/>
                <w:color w:val="222222"/>
                <w:sz w:val="20"/>
                <w:szCs w:val="20"/>
                <w:shd w:val="clear" w:color="auto" w:fill="FFFFFF"/>
              </w:rPr>
              <w:t>CONDICIONES ESPECIALES DE DISEÑO</w:t>
            </w:r>
            <w:r w:rsidR="00E40116" w:rsidRPr="00CE1B36">
              <w:rPr>
                <w:rFonts w:asciiTheme="minorHAnsi" w:hAnsiTheme="minorHAnsi" w:cs="Arial"/>
                <w:color w:val="222222"/>
                <w:sz w:val="20"/>
                <w:szCs w:val="20"/>
                <w:shd w:val="clear" w:color="auto" w:fill="FFFFFF"/>
              </w:rPr>
              <w:t xml:space="preserve"> para </w:t>
            </w:r>
            <w:r>
              <w:rPr>
                <w:rFonts w:asciiTheme="minorHAnsi" w:hAnsiTheme="minorHAnsi" w:cs="Arial"/>
                <w:color w:val="222222"/>
                <w:sz w:val="20"/>
                <w:szCs w:val="20"/>
                <w:shd w:val="clear" w:color="auto" w:fill="FFFFFF"/>
              </w:rPr>
              <w:t xml:space="preserve">el </w:t>
            </w:r>
            <w:r w:rsidR="00E40116" w:rsidRPr="00CE1B36">
              <w:rPr>
                <w:rFonts w:asciiTheme="minorHAnsi" w:hAnsiTheme="minorHAnsi" w:cs="Arial"/>
                <w:color w:val="222222"/>
                <w:sz w:val="20"/>
                <w:szCs w:val="20"/>
                <w:shd w:val="clear" w:color="auto" w:fill="FFFFFF"/>
              </w:rPr>
              <w:t>manejo climático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</w:tcPr>
          <w:p w14:paraId="289242B8" w14:textId="77777777" w:rsidR="00E40116" w:rsidRPr="00CE1B36" w:rsidRDefault="00E4011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3F629F" w:rsidRPr="00DC03A6" w14:paraId="2148A45B" w14:textId="77777777" w:rsidTr="003F629F">
        <w:trPr>
          <w:trHeight w:val="31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CEA8C5F" w14:textId="77777777" w:rsidR="003F629F" w:rsidRPr="00DF3CD1" w:rsidRDefault="003F629F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40916A4" w14:textId="64DB3188" w:rsidR="003F629F" w:rsidRDefault="003F629F" w:rsidP="005B7967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 w:themeColor="text1"/>
                <w:kern w:val="0"/>
                <w:sz w:val="20"/>
                <w:szCs w:val="20"/>
                <w:lang w:eastAsia="es-CO" w:bidi="ar-SA"/>
              </w:rPr>
            </w:pPr>
            <w:r w:rsidRPr="003F629F">
              <w:rPr>
                <w:rFonts w:asciiTheme="minorHAnsi" w:eastAsia="Times New Roman" w:hAnsiTheme="minorHAnsi" w:cs="Times New Roman"/>
                <w:color w:val="000000" w:themeColor="text1"/>
                <w:kern w:val="0"/>
                <w:sz w:val="20"/>
                <w:szCs w:val="20"/>
                <w:lang w:eastAsia="es-CO" w:bidi="ar-SA"/>
              </w:rPr>
              <w:t xml:space="preserve">ENTREGA 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kern w:val="0"/>
                <w:sz w:val="20"/>
                <w:szCs w:val="20"/>
                <w:lang w:eastAsia="es-CO" w:bidi="ar-SA"/>
              </w:rPr>
              <w:t xml:space="preserve">DE LAS VIVIENDAS </w:t>
            </w:r>
          </w:p>
          <w:p w14:paraId="5DC22BEA" w14:textId="77777777" w:rsidR="003F629F" w:rsidRDefault="003F629F" w:rsidP="005B7967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 w:themeColor="text1"/>
                <w:kern w:val="0"/>
                <w:sz w:val="20"/>
                <w:szCs w:val="20"/>
                <w:lang w:eastAsia="es-CO" w:bidi="ar-SA"/>
              </w:rPr>
            </w:pPr>
          </w:p>
          <w:p w14:paraId="275E3AA8" w14:textId="0D302D21" w:rsidR="003F629F" w:rsidRPr="00887816" w:rsidRDefault="003F629F" w:rsidP="003F629F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 w:themeColor="text1"/>
                <w:kern w:val="0"/>
                <w:sz w:val="16"/>
                <w:szCs w:val="16"/>
                <w:lang w:eastAsia="es-CO" w:bidi="ar-SA"/>
              </w:rPr>
            </w:pPr>
            <w:r w:rsidRPr="00887816">
              <w:rPr>
                <w:rFonts w:asciiTheme="minorHAnsi" w:eastAsia="Times New Roman" w:hAnsiTheme="minorHAnsi" w:cs="Times New Roman"/>
                <w:color w:val="000000" w:themeColor="text1"/>
                <w:kern w:val="0"/>
                <w:sz w:val="16"/>
                <w:szCs w:val="16"/>
                <w:lang w:eastAsia="es-CO" w:bidi="ar-SA"/>
              </w:rPr>
              <w:t>CANTIDAD DE VIVIENDAS:</w:t>
            </w:r>
          </w:p>
          <w:p w14:paraId="434B958F" w14:textId="77777777" w:rsidR="00AD13E9" w:rsidRPr="00887816" w:rsidRDefault="00AD13E9" w:rsidP="003F629F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 w:themeColor="text1"/>
                <w:kern w:val="0"/>
                <w:sz w:val="16"/>
                <w:szCs w:val="16"/>
                <w:lang w:eastAsia="es-CO" w:bidi="ar-SA"/>
              </w:rPr>
            </w:pPr>
          </w:p>
          <w:p w14:paraId="487F2DAF" w14:textId="08DA8C78" w:rsidR="003F629F" w:rsidRPr="00887816" w:rsidRDefault="003F629F" w:rsidP="003F629F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 w:themeColor="text1"/>
                <w:kern w:val="0"/>
                <w:sz w:val="16"/>
                <w:szCs w:val="16"/>
                <w:lang w:eastAsia="es-CO" w:bidi="ar-SA"/>
              </w:rPr>
            </w:pPr>
            <w:r w:rsidRPr="00887816">
              <w:rPr>
                <w:rFonts w:asciiTheme="minorHAnsi" w:eastAsia="Times New Roman" w:hAnsiTheme="minorHAnsi" w:cs="Times New Roman"/>
                <w:color w:val="000000" w:themeColor="text1"/>
                <w:kern w:val="0"/>
                <w:sz w:val="16"/>
                <w:szCs w:val="16"/>
                <w:lang w:eastAsia="es-CO" w:bidi="ar-SA"/>
              </w:rPr>
              <w:t xml:space="preserve">PLAZO DE ENTREGA </w:t>
            </w:r>
          </w:p>
          <w:p w14:paraId="3D17F307" w14:textId="70820ED0" w:rsidR="003F629F" w:rsidRPr="00365566" w:rsidRDefault="003F629F" w:rsidP="003F629F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FF0000"/>
                <w:kern w:val="0"/>
                <w:sz w:val="20"/>
                <w:szCs w:val="20"/>
                <w:lang w:eastAsia="es-CO" w:bidi="ar-SA"/>
              </w:rPr>
            </w:pPr>
            <w:r w:rsidRPr="00887816">
              <w:rPr>
                <w:rFonts w:asciiTheme="minorHAnsi" w:eastAsia="Times New Roman" w:hAnsiTheme="minorHAnsi" w:cs="Times New Roman"/>
                <w:color w:val="000000" w:themeColor="text1"/>
                <w:kern w:val="0"/>
                <w:sz w:val="16"/>
                <w:szCs w:val="16"/>
                <w:lang w:eastAsia="es-CO" w:bidi="ar-SA"/>
              </w:rPr>
              <w:t>(a partir del acta de inicio):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</w:tcPr>
          <w:p w14:paraId="5AD31734" w14:textId="5D4DCFFB" w:rsidR="003F629F" w:rsidRPr="00CE1B36" w:rsidRDefault="003F629F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Viviendas para entrega inmediata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F2E008D" w14:textId="785EFA14" w:rsidR="003F629F" w:rsidRPr="00CE1B36" w:rsidRDefault="003F629F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Viviendas primera entrega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2D8192F" w14:textId="7329C596" w:rsidR="003F629F" w:rsidRPr="00CE1B36" w:rsidRDefault="003F629F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Viviendas segunda entrega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74AF292" w14:textId="7840FEF6" w:rsidR="003F629F" w:rsidRPr="00CE1B36" w:rsidRDefault="003F629F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Viviendas tercera entrega</w:t>
            </w:r>
          </w:p>
        </w:tc>
      </w:tr>
      <w:tr w:rsidR="003F629F" w:rsidRPr="00DC03A6" w14:paraId="6F5BFB10" w14:textId="77777777" w:rsidTr="003F629F">
        <w:trPr>
          <w:trHeight w:val="434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FE95305" w14:textId="77777777" w:rsidR="003F629F" w:rsidRPr="00DF3CD1" w:rsidRDefault="003F629F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5229AD1" w14:textId="77777777" w:rsidR="003F629F" w:rsidRPr="00365566" w:rsidRDefault="003F629F" w:rsidP="005B7967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FF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</w:tcPr>
          <w:p w14:paraId="2B9A3704" w14:textId="1488C081" w:rsidR="003F629F" w:rsidRPr="003F629F" w:rsidRDefault="003F629F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14:paraId="563D6E4B" w14:textId="3ACE39B6" w:rsidR="003F629F" w:rsidRPr="003F629F" w:rsidRDefault="003F629F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14:paraId="0DBD04EC" w14:textId="5CF4EA52" w:rsidR="003F629F" w:rsidRPr="003F629F" w:rsidRDefault="003F629F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14:paraId="277284C3" w14:textId="0F30C4A7" w:rsidR="003F629F" w:rsidRPr="003F629F" w:rsidRDefault="003F629F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3F629F" w:rsidRPr="00DC03A6" w14:paraId="3E1C04F4" w14:textId="77777777" w:rsidTr="00AD13E9">
        <w:trPr>
          <w:trHeight w:val="413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D529B1" w14:textId="77777777" w:rsidR="003F629F" w:rsidRPr="00DF3CD1" w:rsidRDefault="003F629F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AD4CDB" w14:textId="6E6D978F" w:rsidR="003F629F" w:rsidRPr="00CE1B36" w:rsidRDefault="003F629F" w:rsidP="005B7967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CC54317" w14:textId="77777777" w:rsidR="003F629F" w:rsidRPr="00CE1B36" w:rsidRDefault="003F629F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14:paraId="26AB9975" w14:textId="77777777" w:rsidR="003F629F" w:rsidRPr="00CE1B36" w:rsidRDefault="003F629F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14:paraId="202AD7A7" w14:textId="77777777" w:rsidR="003F629F" w:rsidRPr="00CE1B36" w:rsidRDefault="003F629F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14:paraId="4F6A5A6E" w14:textId="072836A6" w:rsidR="003F629F" w:rsidRPr="00CE1B36" w:rsidRDefault="003F629F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1307D83D" w14:textId="77777777" w:rsidTr="003517E7">
        <w:trPr>
          <w:trHeight w:val="315"/>
          <w:jc w:val="center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4DFC" w14:textId="34363FB4" w:rsidR="00DC03A6" w:rsidRPr="00522E96" w:rsidRDefault="00DC03A6" w:rsidP="00522E96">
            <w:pPr>
              <w:pStyle w:val="Prrafodelista"/>
              <w:widowControl/>
              <w:numPr>
                <w:ilvl w:val="0"/>
                <w:numId w:val="4"/>
              </w:numPr>
              <w:autoSpaceDN/>
              <w:ind w:left="209" w:hanging="284"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  <w:r w:rsidRPr="00E4011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  <w:t>DISPONIBI</w:t>
            </w:r>
            <w:r w:rsidR="00522E9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  <w:t>-</w:t>
            </w:r>
            <w:r w:rsidRPr="00E4011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  <w:t>LIDAD DE SERVI</w:t>
            </w:r>
            <w:r w:rsidR="005B7967" w:rsidRPr="00E4011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  <w:t>CIOS PÚBLICOS</w:t>
            </w:r>
            <w:r w:rsidRPr="00522E96"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  <w:br/>
            </w:r>
            <w:r w:rsidRPr="00522E9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(Seg</w:t>
            </w:r>
            <w:r w:rsidR="00EA0414" w:rsidRPr="00522E9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ún</w:t>
            </w:r>
            <w:r w:rsidRPr="00522E9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Decreto 3050 de 2013)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A2E5" w14:textId="6023481E" w:rsidR="00DC03A6" w:rsidRPr="00CE1B36" w:rsidRDefault="00DC03A6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ACUEDUCTO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A300A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E31CB6C" w14:textId="114C430B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5B545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E17D30A" w14:textId="35B4CA9F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FF1C44" w:rsidRPr="00DC03A6" w14:paraId="0524C979" w14:textId="77777777" w:rsidTr="003517E7">
        <w:trPr>
          <w:trHeight w:val="315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BC84F7" w14:textId="77777777" w:rsidR="00FF1C44" w:rsidRPr="00DF3CD1" w:rsidRDefault="00FF1C44" w:rsidP="00FF1C44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5B480" w14:textId="1D47F34B" w:rsidR="00FF1C44" w:rsidRPr="00CE1B36" w:rsidRDefault="00FF1C44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ALCANTARILLADO Y SANEAMIENTO B</w:t>
            </w:r>
            <w:r w:rsidR="00756AC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Á</w:t>
            </w: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SICO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2A51E4" w14:textId="0A18D57D" w:rsidR="00FF1C44" w:rsidRPr="00CE1B36" w:rsidRDefault="00FF1C44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09464ED" w14:textId="77777777" w:rsidR="00FF1C44" w:rsidRPr="00CE1B36" w:rsidRDefault="00FF1C44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F0D4C8" w14:textId="75C2DAF9" w:rsidR="00FF1C44" w:rsidRPr="00CE1B36" w:rsidRDefault="00FF1C44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D1FB9B9" w14:textId="77777777" w:rsidR="00FF1C44" w:rsidRPr="00CE1B36" w:rsidRDefault="00FF1C44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0B5BD2A1" w14:textId="77777777" w:rsidTr="003517E7">
        <w:trPr>
          <w:trHeight w:val="315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FF5914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2198" w14:textId="77777777" w:rsidR="00DC03A6" w:rsidRPr="00CE1B36" w:rsidRDefault="00DC03A6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REQUIERE CONSTRUCCIÓN DE SISTEMAS ALTERNATIVOS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A8915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E499B56" w14:textId="4F5775FF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8E845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453511F" w14:textId="69569512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4EB3C4E2" w14:textId="77777777" w:rsidTr="003517E7">
        <w:trPr>
          <w:trHeight w:val="92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AC1F16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17C76" w14:textId="77777777" w:rsidR="00DC03A6" w:rsidRPr="00CE1B36" w:rsidRDefault="00DC03A6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0A32B" w14:textId="4C6E6C66" w:rsidR="00DC03A6" w:rsidRPr="00CE1B36" w:rsidRDefault="00FF1C44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¿CU</w:t>
            </w:r>
            <w:r w:rsidR="00EC6C3B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Á</w:t>
            </w: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LES?</w:t>
            </w:r>
            <w:r w:rsidR="00E40116"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Y EXPLÍQUELOS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5007C78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DC03A6" w:rsidRPr="00DC03A6" w14:paraId="1CE1092F" w14:textId="77777777" w:rsidTr="003517E7">
        <w:trPr>
          <w:trHeight w:val="315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950244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E7AF" w14:textId="77777777" w:rsidR="00DC03A6" w:rsidRPr="00CE1B36" w:rsidRDefault="00DC03A6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ENERGÍA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8FD85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0E27BBC" w14:textId="4117103E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19969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757583D" w14:textId="4DE4FFE5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2D376EA7" w14:textId="77777777" w:rsidTr="003517E7">
        <w:trPr>
          <w:trHeight w:val="315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2A0E92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96E2" w14:textId="77777777" w:rsidR="00DC03A6" w:rsidRPr="00CE1B36" w:rsidRDefault="00DC03A6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GAS NATURAL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23D83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7CE918D" w14:textId="2CD6F796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28238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D3AA0CB" w14:textId="6539DC31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733D8867" w14:textId="77777777" w:rsidTr="003517E7">
        <w:trPr>
          <w:trHeight w:val="431"/>
          <w:jc w:val="center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22F" w14:textId="77777777" w:rsidR="00522E96" w:rsidRDefault="00DC03A6" w:rsidP="00522E96">
            <w:pPr>
              <w:pStyle w:val="Prrafodelista"/>
              <w:widowControl/>
              <w:numPr>
                <w:ilvl w:val="0"/>
                <w:numId w:val="4"/>
              </w:numPr>
              <w:autoSpaceDN/>
              <w:ind w:left="209" w:hanging="284"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  <w:r w:rsidRPr="00522E9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  <w:t>LICENCIA DE CONSTRUCCIÓN Y/O URBANISMO</w:t>
            </w:r>
          </w:p>
          <w:p w14:paraId="429CCD84" w14:textId="355C6795" w:rsidR="00DC03A6" w:rsidRPr="00522E96" w:rsidRDefault="00DC03A6" w:rsidP="00522E96">
            <w:pPr>
              <w:pStyle w:val="Prrafodelista"/>
              <w:widowControl/>
              <w:autoSpaceDN/>
              <w:ind w:left="209"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  <w:r w:rsidRPr="00522E9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(Seg</w:t>
            </w:r>
            <w:r w:rsidR="00EA0414" w:rsidRPr="00522E9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ún</w:t>
            </w:r>
            <w:r w:rsidRPr="00522E9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Decreto 1203 de 2017)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1A6C" w14:textId="77777777" w:rsidR="00DC03A6" w:rsidRPr="00CE1B36" w:rsidRDefault="00DC03A6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No.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5010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FECHA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43363D0" w14:textId="77777777" w:rsidR="00DC03A6" w:rsidRPr="00CE1B36" w:rsidRDefault="00DC03A6" w:rsidP="005B7967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8C88D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VIGENCIA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482A696" w14:textId="77777777" w:rsidR="00DC03A6" w:rsidRPr="00CE1B36" w:rsidRDefault="00DC03A6" w:rsidP="005B7967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DC03A6" w:rsidRPr="00DC03A6" w14:paraId="79B2F36B" w14:textId="77777777" w:rsidTr="00E323F6">
        <w:trPr>
          <w:trHeight w:val="125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A6D54D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1A472" w14:textId="77777777" w:rsidR="00DC03A6" w:rsidRPr="00CE1B36" w:rsidRDefault="00DC03A6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MODALIDAD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01E691B" w14:textId="77777777" w:rsidR="00DC03A6" w:rsidRPr="00CE1B36" w:rsidRDefault="00DC03A6" w:rsidP="00FF1C44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DC03A6" w:rsidRPr="00DC03A6" w14:paraId="55D8417F" w14:textId="77777777" w:rsidTr="003517E7">
        <w:trPr>
          <w:trHeight w:val="342"/>
          <w:jc w:val="center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3C11" w14:textId="1A8CF7C0" w:rsidR="005B7967" w:rsidRPr="00E40116" w:rsidRDefault="00DC03A6" w:rsidP="00522E96">
            <w:pPr>
              <w:pStyle w:val="Prrafodelista"/>
              <w:widowControl/>
              <w:numPr>
                <w:ilvl w:val="0"/>
                <w:numId w:val="4"/>
              </w:numPr>
              <w:autoSpaceDN/>
              <w:ind w:left="148" w:hanging="283"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  <w:r w:rsidRPr="00E4011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  <w:t>ESTUDIOS Y DISEÑOS</w:t>
            </w:r>
          </w:p>
          <w:p w14:paraId="38DA3D1B" w14:textId="07879FD5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  <w:r w:rsidRPr="00DF3CD1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(Seg</w:t>
            </w:r>
            <w:r w:rsidR="00EA0414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ún</w:t>
            </w:r>
            <w:r w:rsidRPr="00DF3CD1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NSR-10, RAS 2000,</w:t>
            </w:r>
            <w:r w:rsidR="00DF3CD1" w:rsidRPr="00DF3CD1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</w:t>
            </w:r>
            <w:r w:rsidRPr="00DF3CD1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RETILAP 2014, RETIE 2016)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01FD" w14:textId="77777777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SUELOS Y GEOTECNIA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3FDD5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AEDB3B0" w14:textId="0F5958A2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34293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9EDE0DD" w14:textId="06CC74D5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4B634941" w14:textId="77777777" w:rsidTr="003517E7">
        <w:trPr>
          <w:trHeight w:val="342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557C5A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7305" w14:textId="77777777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ESTRUCTURAL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956FD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3AB0F64" w14:textId="71AA0AD3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A1CE2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BB2F4B9" w14:textId="6CAAC360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4F1DE9E2" w14:textId="77777777" w:rsidTr="003517E7">
        <w:trPr>
          <w:trHeight w:val="342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FE19C1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E478" w14:textId="1B05051C" w:rsidR="00DC03A6" w:rsidRPr="00CE1B36" w:rsidRDefault="007F11F1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ARQUITECTÓNICO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FA3E3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03F2290" w14:textId="236E47E6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DEC1E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3F813D7" w14:textId="6E163C53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7F11F1" w:rsidRPr="00DC03A6" w14:paraId="21DF86E0" w14:textId="77777777" w:rsidTr="003517E7">
        <w:trPr>
          <w:trHeight w:val="342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C67B418" w14:textId="77777777" w:rsidR="007F11F1" w:rsidRPr="00DF3CD1" w:rsidRDefault="007F11F1" w:rsidP="007F11F1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4E05F" w14:textId="14BDF815" w:rsidR="007F11F1" w:rsidRPr="00CE1B36" w:rsidRDefault="007F11F1" w:rsidP="007F11F1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REDES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D08CD4" w14:textId="1E958A5A" w:rsidR="007F11F1" w:rsidRPr="00CE1B36" w:rsidRDefault="007F11F1" w:rsidP="007F11F1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AB78591" w14:textId="77777777" w:rsidR="007F11F1" w:rsidRPr="00CE1B36" w:rsidRDefault="007F11F1" w:rsidP="007F11F1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D8C02BD" w14:textId="69E95132" w:rsidR="007F11F1" w:rsidRPr="00CE1B36" w:rsidRDefault="007F11F1" w:rsidP="007F11F1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F51D831" w14:textId="77777777" w:rsidR="007F11F1" w:rsidRPr="00CE1B36" w:rsidRDefault="007F11F1" w:rsidP="007F11F1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FF1C44" w:rsidRPr="00DC03A6" w14:paraId="798E1469" w14:textId="77777777" w:rsidTr="003517E7">
        <w:trPr>
          <w:trHeight w:val="342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BE82AA" w14:textId="77777777" w:rsidR="00FF1C44" w:rsidRPr="00DF3CD1" w:rsidRDefault="00FF1C44" w:rsidP="00FF1C44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75913" w14:textId="4BAD21BE" w:rsidR="00FF1C44" w:rsidRPr="00CE1B36" w:rsidRDefault="00FF1C44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FF1C44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BIOCLIMÁTICOS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10F2E9" w14:textId="690C43F9" w:rsidR="00FF1C44" w:rsidRPr="00CE1B36" w:rsidRDefault="00FF1C44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743C526" w14:textId="58C91726" w:rsidR="00FF1C44" w:rsidRPr="00CE1B36" w:rsidRDefault="00FF1C44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DEF258F" w14:textId="7950B0F8" w:rsidR="00FF1C44" w:rsidRPr="00CE1B36" w:rsidRDefault="00FF1C44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A80C839" w14:textId="66151F21" w:rsidR="00FF1C44" w:rsidRPr="00CE1B36" w:rsidRDefault="00FF1C44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6635D1FD" w14:textId="77777777" w:rsidTr="003517E7">
        <w:trPr>
          <w:trHeight w:val="342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A26795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88DB" w14:textId="1A7ED34D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REQUIERE PERMISOS</w:t>
            </w:r>
            <w:r w:rsidR="007F11F1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</w:t>
            </w:r>
            <w:proofErr w:type="spellStart"/>
            <w:r w:rsidR="007F11F1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ó</w:t>
            </w:r>
            <w:proofErr w:type="spellEnd"/>
            <w:r w:rsidR="007F11F1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licencias </w:t>
            </w: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ADICIONALES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B2F92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9ECD12C" w14:textId="3589E96B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17CB8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8BA82B9" w14:textId="5358333E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144A98AF" w14:textId="77777777" w:rsidTr="003517E7">
        <w:trPr>
          <w:trHeight w:val="342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C5CE7F" w14:textId="77777777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8FB414" w14:textId="77777777" w:rsidR="00DC03A6" w:rsidRPr="00CE1B36" w:rsidRDefault="00DC03A6" w:rsidP="005B7967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C4A38" w14:textId="2E17685D" w:rsidR="00DC03A6" w:rsidRPr="00CE1B36" w:rsidRDefault="00FF1C44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¿CUALES?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4B81000" w14:textId="77777777" w:rsidR="00DC03A6" w:rsidRPr="00CE1B36" w:rsidRDefault="00DC03A6" w:rsidP="00FF1C44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DC03A6" w:rsidRPr="00DC03A6" w14:paraId="79F26CEF" w14:textId="77777777" w:rsidTr="003517E7">
        <w:trPr>
          <w:trHeight w:val="319"/>
          <w:jc w:val="center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2C65" w14:textId="69745484" w:rsidR="005B7967" w:rsidRPr="00E40116" w:rsidRDefault="009A1443" w:rsidP="00522E96">
            <w:pPr>
              <w:pStyle w:val="Prrafodelista"/>
              <w:widowControl/>
              <w:numPr>
                <w:ilvl w:val="0"/>
                <w:numId w:val="4"/>
              </w:numPr>
              <w:autoSpaceDN/>
              <w:ind w:left="351" w:hanging="284"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</w:pPr>
            <w:r w:rsidRPr="00E4011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  <w:t>DETERMINA</w:t>
            </w:r>
            <w:r w:rsidR="007F11F1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  <w:t>-</w:t>
            </w:r>
            <w:r w:rsidRPr="00E4011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es-CO" w:bidi="ar-SA"/>
              </w:rPr>
              <w:t>CIÓN DE AMENAZAS Y RIESGOS NATURALES</w:t>
            </w:r>
          </w:p>
          <w:p w14:paraId="2943E8B9" w14:textId="5535CA28" w:rsidR="00DC03A6" w:rsidRPr="00DF3CD1" w:rsidRDefault="00DC03A6" w:rsidP="00522E96">
            <w:pPr>
              <w:widowControl/>
              <w:autoSpaceDN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  <w:r w:rsidRPr="00DF3CD1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(</w:t>
            </w:r>
            <w:r w:rsidR="00EA0414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</w:t>
            </w:r>
            <w:r w:rsidRPr="00DF3CD1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eg</w:t>
            </w:r>
            <w:r w:rsidR="00EA0414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ún</w:t>
            </w:r>
            <w:r w:rsidRPr="00DF3CD1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Art</w:t>
            </w:r>
            <w:r w:rsidR="00EA0414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.</w:t>
            </w:r>
            <w:r w:rsidRPr="00DF3CD1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17 </w:t>
            </w:r>
            <w:r w:rsidR="00EA0414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L</w:t>
            </w:r>
            <w:r w:rsidRPr="00DF3CD1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ey 388 de 1997)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C65E" w14:textId="77777777" w:rsidR="00DC03A6" w:rsidRPr="00CE1B36" w:rsidRDefault="009A1443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CUENTA CON ESTUDIO DE RIESGOS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DD0BA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EDD3B79" w14:textId="530B72FA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6ADF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3F3C5A7" w14:textId="2C4DD638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12CB1390" w14:textId="77777777" w:rsidTr="003517E7">
        <w:trPr>
          <w:trHeight w:val="319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4A01C9" w14:textId="77777777" w:rsidR="00DC03A6" w:rsidRPr="00DF3CD1" w:rsidRDefault="00DC03A6" w:rsidP="005B7967">
            <w:pPr>
              <w:widowControl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6AB1" w14:textId="77777777" w:rsidR="00DC03A6" w:rsidRPr="00CE1B36" w:rsidRDefault="00DC03A6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REQUIERE OBRAS DE MITIGACIÓN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0C6A3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SI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6216037" w14:textId="7946CDB0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E157" w14:textId="77777777" w:rsidR="00DC03A6" w:rsidRPr="00CE1B36" w:rsidRDefault="00DC03A6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NO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3F5ABC2" w14:textId="411FF0CB" w:rsidR="00DC03A6" w:rsidRPr="00CE1B36" w:rsidRDefault="00DC03A6" w:rsidP="00FF1C44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</w:tr>
      <w:tr w:rsidR="00DC03A6" w:rsidRPr="00DC03A6" w14:paraId="3DA3AAB4" w14:textId="77777777" w:rsidTr="003517E7">
        <w:trPr>
          <w:trHeight w:val="319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BA25E0" w14:textId="77777777" w:rsidR="00DC03A6" w:rsidRPr="00DF3CD1" w:rsidRDefault="00DC03A6" w:rsidP="005B7967">
            <w:pPr>
              <w:widowControl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BBC71" w14:textId="77777777" w:rsidR="00DC03A6" w:rsidRPr="00CE1B36" w:rsidRDefault="00DC03A6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9327C" w14:textId="323F41B3" w:rsidR="00DC03A6" w:rsidRPr="00CE1B36" w:rsidRDefault="00FF1C44" w:rsidP="005B7967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¿CUALES?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D62AD6B" w14:textId="77777777" w:rsidR="00DC03A6" w:rsidRPr="00CE1B36" w:rsidRDefault="00DC03A6" w:rsidP="00FF1C44">
            <w:pPr>
              <w:widowControl/>
              <w:autoSpaceDN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 </w:t>
            </w:r>
          </w:p>
        </w:tc>
      </w:tr>
      <w:tr w:rsidR="00DC03A6" w:rsidRPr="00DC03A6" w14:paraId="64B1B7FE" w14:textId="77777777" w:rsidTr="003517E7">
        <w:trPr>
          <w:trHeight w:val="608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D88425" w14:textId="77777777" w:rsidR="00DC03A6" w:rsidRPr="00DF3CD1" w:rsidRDefault="00DC03A6" w:rsidP="005B7967">
            <w:pPr>
              <w:widowControl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lang w:eastAsia="es-CO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1E72E4" w14:textId="2CCA0C2F" w:rsidR="00FF1C44" w:rsidRDefault="00DC03A6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CLASIFICACIÓN</w:t>
            </w:r>
            <w:r w:rsidR="009A1443"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</w:t>
            </w:r>
            <w:r w:rsidR="00FF1C44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NIVEL DE AMENAZA Y RIESGOS:</w:t>
            </w:r>
          </w:p>
          <w:p w14:paraId="6F526797" w14:textId="2AA6FFE7" w:rsidR="00DC03A6" w:rsidRPr="00CE1B36" w:rsidRDefault="00C65783" w:rsidP="00FF1C44">
            <w:pPr>
              <w:widowControl/>
              <w:autoSpaceDN/>
              <w:jc w:val="right"/>
              <w:textAlignment w:val="auto"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(Se</w:t>
            </w:r>
            <w:r w:rsidR="00EC6C3B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>gún</w:t>
            </w:r>
            <w:r w:rsidRPr="00CE1B36"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es-CO" w:bidi="ar-SA"/>
              </w:rPr>
              <w:t xml:space="preserve"> POT, PBOT, EOT)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75CF820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80808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808080"/>
                <w:kern w:val="0"/>
                <w:sz w:val="20"/>
                <w:szCs w:val="20"/>
                <w:lang w:eastAsia="es-CO" w:bidi="ar-SA"/>
              </w:rPr>
              <w:t>ALTA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4A7CF99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80808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808080"/>
                <w:kern w:val="0"/>
                <w:sz w:val="20"/>
                <w:szCs w:val="20"/>
                <w:lang w:eastAsia="es-CO" w:bidi="ar-SA"/>
              </w:rPr>
              <w:t>MEDIA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4D3F09B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80808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808080"/>
                <w:kern w:val="0"/>
                <w:sz w:val="20"/>
                <w:szCs w:val="20"/>
                <w:lang w:eastAsia="es-CO" w:bidi="ar-SA"/>
              </w:rPr>
              <w:t>BAJA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1C243DA" w14:textId="77777777" w:rsidR="00DC03A6" w:rsidRPr="00CE1B36" w:rsidRDefault="00DC03A6" w:rsidP="005B7967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color w:val="808080"/>
                <w:kern w:val="0"/>
                <w:sz w:val="20"/>
                <w:szCs w:val="20"/>
                <w:lang w:eastAsia="es-CO" w:bidi="ar-SA"/>
              </w:rPr>
            </w:pPr>
            <w:r w:rsidRPr="00CE1B36">
              <w:rPr>
                <w:rFonts w:asciiTheme="minorHAnsi" w:eastAsia="Times New Roman" w:hAnsiTheme="minorHAnsi" w:cs="Times New Roman"/>
                <w:color w:val="808080"/>
                <w:kern w:val="0"/>
                <w:sz w:val="20"/>
                <w:szCs w:val="20"/>
                <w:lang w:eastAsia="es-CO" w:bidi="ar-SA"/>
              </w:rPr>
              <w:t>N/D</w:t>
            </w:r>
          </w:p>
        </w:tc>
      </w:tr>
    </w:tbl>
    <w:p w14:paraId="10EC7526" w14:textId="3F7D7A58" w:rsidR="00DE5E63" w:rsidRDefault="00DE5E63" w:rsidP="00DC03A6"/>
    <w:p w14:paraId="57E73D62" w14:textId="77777777" w:rsidR="003517E7" w:rsidRDefault="003517E7" w:rsidP="00005FB5">
      <w:pPr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es-CO" w:bidi="ar-SA"/>
        </w:rPr>
      </w:pPr>
    </w:p>
    <w:p w14:paraId="7829FEBD" w14:textId="514B7C2A" w:rsidR="00E40116" w:rsidRDefault="00E40116" w:rsidP="00005FB5">
      <w:pPr>
        <w:jc w:val="both"/>
        <w:rPr>
          <w:rFonts w:ascii="Calibri" w:eastAsia="Times New Roman" w:hAnsi="Calibri" w:cs="Times New Roman"/>
          <w:color w:val="000000"/>
          <w:kern w:val="0"/>
          <w:lang w:eastAsia="es-CO" w:bidi="ar-SA"/>
        </w:rPr>
      </w:pPr>
      <w:r w:rsidRPr="00005FB5">
        <w:rPr>
          <w:rFonts w:ascii="Calibri" w:eastAsia="Times New Roman" w:hAnsi="Calibri" w:cs="Times New Roman"/>
          <w:b/>
          <w:bCs/>
          <w:color w:val="000000"/>
          <w:kern w:val="0"/>
          <w:lang w:eastAsia="es-CO" w:bidi="ar-SA"/>
        </w:rPr>
        <w:t>NOTA:</w:t>
      </w:r>
      <w:r w:rsidRPr="00005FB5">
        <w:rPr>
          <w:rFonts w:ascii="Calibri" w:eastAsia="Times New Roman" w:hAnsi="Calibri" w:cs="Times New Roman"/>
          <w:color w:val="000000"/>
          <w:kern w:val="0"/>
          <w:lang w:eastAsia="es-CO" w:bidi="ar-SA"/>
        </w:rPr>
        <w:t xml:space="preserve"> Para cada uno de los ítems 1 a 6 se deberán anexar</w:t>
      </w:r>
      <w:r w:rsidR="00005FB5">
        <w:rPr>
          <w:rFonts w:ascii="Calibri" w:eastAsia="Times New Roman" w:hAnsi="Calibri" w:cs="Times New Roman"/>
          <w:color w:val="000000"/>
          <w:kern w:val="0"/>
          <w:lang w:eastAsia="es-CO" w:bidi="ar-SA"/>
        </w:rPr>
        <w:t xml:space="preserve"> </w:t>
      </w:r>
      <w:r w:rsidRPr="00005FB5">
        <w:rPr>
          <w:rFonts w:ascii="Calibri" w:eastAsia="Times New Roman" w:hAnsi="Calibri" w:cs="Times New Roman"/>
          <w:color w:val="000000"/>
          <w:kern w:val="0"/>
          <w:lang w:eastAsia="es-CO" w:bidi="ar-SA"/>
        </w:rPr>
        <w:t>los respectivos soportes</w:t>
      </w:r>
      <w:r w:rsidR="00005FB5">
        <w:rPr>
          <w:rFonts w:ascii="Calibri" w:eastAsia="Times New Roman" w:hAnsi="Calibri" w:cs="Times New Roman"/>
          <w:color w:val="000000"/>
          <w:kern w:val="0"/>
          <w:lang w:eastAsia="es-CO" w:bidi="ar-SA"/>
        </w:rPr>
        <w:t xml:space="preserve"> en medio magnético y,</w:t>
      </w:r>
      <w:r w:rsidRPr="00005FB5">
        <w:rPr>
          <w:rFonts w:ascii="Calibri" w:eastAsia="Times New Roman" w:hAnsi="Calibri" w:cs="Times New Roman"/>
          <w:color w:val="000000"/>
          <w:kern w:val="0"/>
          <w:lang w:eastAsia="es-CO" w:bidi="ar-SA"/>
        </w:rPr>
        <w:t xml:space="preserve"> </w:t>
      </w:r>
      <w:r w:rsidR="00005FB5">
        <w:rPr>
          <w:rFonts w:ascii="Calibri" w:eastAsia="Times New Roman" w:hAnsi="Calibri" w:cs="Times New Roman"/>
          <w:color w:val="000000"/>
          <w:kern w:val="0"/>
          <w:lang w:eastAsia="es-CO" w:bidi="ar-SA"/>
        </w:rPr>
        <w:t xml:space="preserve">en cualquier caso, se deberá incluir como </w:t>
      </w:r>
      <w:r w:rsidR="00822CF5" w:rsidRPr="00005FB5">
        <w:rPr>
          <w:rFonts w:ascii="Calibri" w:eastAsia="Times New Roman" w:hAnsi="Calibri" w:cs="Times New Roman"/>
          <w:color w:val="000000"/>
          <w:kern w:val="0"/>
          <w:lang w:eastAsia="es-CO" w:bidi="ar-SA"/>
        </w:rPr>
        <w:t xml:space="preserve">mínimo </w:t>
      </w:r>
      <w:r w:rsidRPr="00005FB5">
        <w:rPr>
          <w:rFonts w:ascii="Calibri" w:eastAsia="Times New Roman" w:hAnsi="Calibri" w:cs="Times New Roman"/>
          <w:color w:val="000000"/>
          <w:kern w:val="0"/>
          <w:lang w:eastAsia="es-CO" w:bidi="ar-SA"/>
        </w:rPr>
        <w:t>lo siguiente:</w:t>
      </w:r>
    </w:p>
    <w:p w14:paraId="44FADD20" w14:textId="77777777" w:rsidR="00522E96" w:rsidRPr="00005FB5" w:rsidRDefault="00522E96" w:rsidP="00005FB5">
      <w:pPr>
        <w:jc w:val="both"/>
        <w:rPr>
          <w:rFonts w:ascii="Calibri" w:eastAsia="Times New Roman" w:hAnsi="Calibri" w:cs="Times New Roman"/>
          <w:color w:val="000000"/>
          <w:kern w:val="0"/>
          <w:lang w:eastAsia="es-CO" w:bidi="ar-SA"/>
        </w:rPr>
      </w:pPr>
    </w:p>
    <w:p w14:paraId="535BA40D" w14:textId="320670E7" w:rsidR="00E40116" w:rsidRPr="00005FB5" w:rsidRDefault="00E40116" w:rsidP="00005FB5">
      <w:pPr>
        <w:pStyle w:val="Prrafodelista"/>
        <w:numPr>
          <w:ilvl w:val="0"/>
          <w:numId w:val="5"/>
        </w:numPr>
        <w:jc w:val="both"/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</w:pPr>
      <w:r w:rsidRP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 xml:space="preserve">LOTE: </w:t>
      </w:r>
      <w:r w:rsidR="00822CF5" w:rsidRP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>Plano de localización e implantación del proyecto a escala</w:t>
      </w:r>
      <w:r w:rsid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>,</w:t>
      </w:r>
      <w:r w:rsidR="00822CF5" w:rsidRP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 xml:space="preserve"> con coordenadas</w:t>
      </w:r>
      <w:r w:rsid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>.</w:t>
      </w:r>
    </w:p>
    <w:p w14:paraId="4721C5DB" w14:textId="73A6F45C" w:rsidR="00822CF5" w:rsidRPr="00005FB5" w:rsidRDefault="00822CF5" w:rsidP="00005FB5">
      <w:pPr>
        <w:pStyle w:val="Prrafodelista"/>
        <w:numPr>
          <w:ilvl w:val="0"/>
          <w:numId w:val="5"/>
        </w:numPr>
        <w:jc w:val="both"/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</w:pPr>
      <w:r w:rsidRP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 xml:space="preserve">DESCRIPCIÓN: Planos arquitectónicos del proyecto a escala con tipología y cortes de </w:t>
      </w:r>
      <w:r w:rsid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 xml:space="preserve">cada tipo de </w:t>
      </w:r>
      <w:r w:rsidRP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>vivienda. Plano de urbanismo a escala con identificación de vías, accesos, equipamientos y redes</w:t>
      </w:r>
      <w:r w:rsid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 xml:space="preserve"> de servicios públicos.</w:t>
      </w:r>
    </w:p>
    <w:p w14:paraId="5DC2B223" w14:textId="49AF5E8E" w:rsidR="00822CF5" w:rsidRPr="00005FB5" w:rsidRDefault="00822CF5" w:rsidP="00005FB5">
      <w:pPr>
        <w:pStyle w:val="Prrafodelista"/>
        <w:numPr>
          <w:ilvl w:val="0"/>
          <w:numId w:val="5"/>
        </w:numPr>
        <w:jc w:val="both"/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</w:pPr>
      <w:r w:rsidRP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 xml:space="preserve">DISPONIBILIDAD DE SERVICIOS PÚBLICOS: Certificados </w:t>
      </w:r>
      <w:r w:rsid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 xml:space="preserve">de disponibilidad </w:t>
      </w:r>
      <w:r w:rsidRP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 xml:space="preserve">emitidos por las respectivas </w:t>
      </w:r>
      <w:r w:rsid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 xml:space="preserve">empresas o </w:t>
      </w:r>
      <w:r w:rsidRP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>entidades facultadas para tal fin.</w:t>
      </w:r>
    </w:p>
    <w:p w14:paraId="14594019" w14:textId="3ED60FA4" w:rsidR="00822CF5" w:rsidRPr="00005FB5" w:rsidRDefault="00822CF5" w:rsidP="00005FB5">
      <w:pPr>
        <w:pStyle w:val="Prrafodelista"/>
        <w:numPr>
          <w:ilvl w:val="0"/>
          <w:numId w:val="5"/>
        </w:numPr>
        <w:jc w:val="both"/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</w:pPr>
      <w:r w:rsidRP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>LICENCIA: Licencia de construcción y/o urbanismo vigente</w:t>
      </w:r>
      <w:r w:rsidR="00EC6C3B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>.</w:t>
      </w:r>
    </w:p>
    <w:p w14:paraId="64023028" w14:textId="2EDB2F3C" w:rsidR="00822CF5" w:rsidRDefault="00822CF5" w:rsidP="00005FB5">
      <w:pPr>
        <w:pStyle w:val="Prrafodelista"/>
        <w:numPr>
          <w:ilvl w:val="0"/>
          <w:numId w:val="5"/>
        </w:numPr>
        <w:jc w:val="both"/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</w:pPr>
      <w:r w:rsidRPr="00005FB5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 xml:space="preserve">ESTUDIOS Y DISEÑOS: </w:t>
      </w:r>
      <w:r w:rsidR="00EC6C3B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>Estudios debidamente suscritos por los profesionales correspondientes.</w:t>
      </w:r>
    </w:p>
    <w:p w14:paraId="29AFDE20" w14:textId="04916DC0" w:rsidR="007F11F1" w:rsidRPr="00005FB5" w:rsidRDefault="007F11F1" w:rsidP="00005FB5">
      <w:pPr>
        <w:pStyle w:val="Prrafodelista"/>
        <w:numPr>
          <w:ilvl w:val="0"/>
          <w:numId w:val="5"/>
        </w:numPr>
        <w:jc w:val="both"/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</w:pPr>
      <w:r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 xml:space="preserve">AMENAZAS Y RIESGOS NATURALES: </w:t>
      </w:r>
      <w:r w:rsidR="003F629F">
        <w:rPr>
          <w:rFonts w:ascii="Calibri" w:eastAsia="Times New Roman" w:hAnsi="Calibri" w:cs="Times New Roman"/>
          <w:color w:val="000000"/>
          <w:kern w:val="0"/>
          <w:szCs w:val="24"/>
          <w:lang w:eastAsia="es-CO" w:bidi="ar-SA"/>
        </w:rPr>
        <w:t>Estudio de Amenaza y Riesgos.</w:t>
      </w:r>
    </w:p>
    <w:sectPr w:rsidR="007F11F1" w:rsidRPr="00005FB5" w:rsidSect="00DC03A6">
      <w:headerReference w:type="default" r:id="rId7"/>
      <w:pgSz w:w="12240" w:h="15840"/>
      <w:pgMar w:top="1276" w:right="1041" w:bottom="1276" w:left="1134" w:header="397" w:footer="3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6B5A7" w14:textId="77777777" w:rsidR="00DF31CB" w:rsidRDefault="00DF31CB">
      <w:r>
        <w:separator/>
      </w:r>
    </w:p>
  </w:endnote>
  <w:endnote w:type="continuationSeparator" w:id="0">
    <w:p w14:paraId="2CF8BE68" w14:textId="77777777" w:rsidR="00DF31CB" w:rsidRDefault="00DF3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nQuanYi Micro Hei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Arial"/>
    <w:charset w:val="00"/>
    <w:family w:val="auto"/>
    <w:pitch w:val="variable"/>
  </w:font>
  <w:font w:name="Times, 'Times New Roman'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D8AD3" w14:textId="77777777" w:rsidR="00DF31CB" w:rsidRDefault="00DF31CB">
      <w:r>
        <w:rPr>
          <w:color w:val="000000"/>
        </w:rPr>
        <w:separator/>
      </w:r>
    </w:p>
  </w:footnote>
  <w:footnote w:type="continuationSeparator" w:id="0">
    <w:p w14:paraId="69670721" w14:textId="77777777" w:rsidR="00DF31CB" w:rsidRDefault="00DF3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821F7" w14:textId="2762170D" w:rsidR="005F2EC0" w:rsidRDefault="00DF31CB" w:rsidP="00EB2D5A">
    <w:pPr>
      <w:pStyle w:val="Heading"/>
      <w:jc w:val="center"/>
    </w:pPr>
  </w:p>
  <w:p w14:paraId="31883E0C" w14:textId="50FD405F" w:rsidR="009354CE" w:rsidRPr="0058000F" w:rsidRDefault="009354CE" w:rsidP="009354CE">
    <w:pPr>
      <w:pStyle w:val="Encabezado"/>
      <w:tabs>
        <w:tab w:val="left" w:pos="5055"/>
      </w:tabs>
      <w:rPr>
        <w:color w:val="D9D9D9" w:themeColor="background1" w:themeShade="D9"/>
      </w:rPr>
    </w:pPr>
    <w:r w:rsidRPr="0058000F">
      <w:rPr>
        <w:rFonts w:ascii="Tahoma" w:hAnsi="Tahoma" w:cs="Tahoma"/>
        <w:bCs/>
        <w:color w:val="D9D9D9" w:themeColor="background1" w:themeShade="D9"/>
        <w:sz w:val="21"/>
        <w:szCs w:val="21"/>
      </w:rPr>
      <w:t xml:space="preserve">ESTUDIO DE MERCADO. SOLICITUD DE INFORMACIÓN.     </w:t>
    </w:r>
    <w:r w:rsidRPr="0058000F">
      <w:rPr>
        <w:rFonts w:ascii="Tahoma" w:hAnsi="Tahoma" w:cs="Tahoma"/>
        <w:b/>
        <w:i/>
        <w:iCs/>
        <w:sz w:val="20"/>
        <w:szCs w:val="20"/>
      </w:rPr>
      <w:t>FORMATO No.</w:t>
    </w:r>
    <w:r>
      <w:rPr>
        <w:rFonts w:ascii="Tahoma" w:hAnsi="Tahoma" w:cs="Tahoma"/>
        <w:b/>
        <w:i/>
        <w:iCs/>
        <w:sz w:val="20"/>
        <w:szCs w:val="20"/>
      </w:rPr>
      <w:t>3</w:t>
    </w:r>
    <w:r w:rsidRPr="0058000F">
      <w:rPr>
        <w:b/>
        <w:i/>
        <w:iCs/>
      </w:rPr>
      <w:tab/>
    </w:r>
  </w:p>
  <w:p w14:paraId="334BE237" w14:textId="77777777" w:rsidR="005F2EC0" w:rsidRDefault="00DF31CB" w:rsidP="006B37BA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23CBA"/>
    <w:multiLevelType w:val="hybridMultilevel"/>
    <w:tmpl w:val="E050E1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400DC"/>
    <w:multiLevelType w:val="hybridMultilevel"/>
    <w:tmpl w:val="740427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921AB"/>
    <w:multiLevelType w:val="hybridMultilevel"/>
    <w:tmpl w:val="E4BC838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93617B"/>
    <w:multiLevelType w:val="hybridMultilevel"/>
    <w:tmpl w:val="98EADBC6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D7713"/>
    <w:multiLevelType w:val="hybridMultilevel"/>
    <w:tmpl w:val="826C10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B45"/>
    <w:rsid w:val="00005FB5"/>
    <w:rsid w:val="000371A1"/>
    <w:rsid w:val="00042E07"/>
    <w:rsid w:val="00066C00"/>
    <w:rsid w:val="00087F86"/>
    <w:rsid w:val="000B4060"/>
    <w:rsid w:val="00120692"/>
    <w:rsid w:val="00133BB3"/>
    <w:rsid w:val="001473E2"/>
    <w:rsid w:val="00152A72"/>
    <w:rsid w:val="00156D63"/>
    <w:rsid w:val="001C527C"/>
    <w:rsid w:val="001C5859"/>
    <w:rsid w:val="001F0922"/>
    <w:rsid w:val="001F15E2"/>
    <w:rsid w:val="00233CC5"/>
    <w:rsid w:val="00250A9E"/>
    <w:rsid w:val="00294A95"/>
    <w:rsid w:val="002C5B82"/>
    <w:rsid w:val="002C7969"/>
    <w:rsid w:val="002F0F71"/>
    <w:rsid w:val="0032087A"/>
    <w:rsid w:val="00323168"/>
    <w:rsid w:val="00327E0A"/>
    <w:rsid w:val="00332001"/>
    <w:rsid w:val="00343B0F"/>
    <w:rsid w:val="00345C7E"/>
    <w:rsid w:val="003517E7"/>
    <w:rsid w:val="00365566"/>
    <w:rsid w:val="0037377A"/>
    <w:rsid w:val="00390A52"/>
    <w:rsid w:val="003C4F69"/>
    <w:rsid w:val="003D21A4"/>
    <w:rsid w:val="003D5E59"/>
    <w:rsid w:val="003D7C02"/>
    <w:rsid w:val="003E048D"/>
    <w:rsid w:val="003F2553"/>
    <w:rsid w:val="003F629F"/>
    <w:rsid w:val="00410184"/>
    <w:rsid w:val="00444B6B"/>
    <w:rsid w:val="004534A9"/>
    <w:rsid w:val="00491A3B"/>
    <w:rsid w:val="004E02C8"/>
    <w:rsid w:val="004F240A"/>
    <w:rsid w:val="004F2D11"/>
    <w:rsid w:val="00514F55"/>
    <w:rsid w:val="005173F2"/>
    <w:rsid w:val="005224B9"/>
    <w:rsid w:val="00522E96"/>
    <w:rsid w:val="005270BB"/>
    <w:rsid w:val="00542304"/>
    <w:rsid w:val="00557B45"/>
    <w:rsid w:val="00573AF5"/>
    <w:rsid w:val="00575981"/>
    <w:rsid w:val="00586869"/>
    <w:rsid w:val="005917C8"/>
    <w:rsid w:val="00591AA1"/>
    <w:rsid w:val="00596A89"/>
    <w:rsid w:val="005B6EEC"/>
    <w:rsid w:val="005B7967"/>
    <w:rsid w:val="00605FB8"/>
    <w:rsid w:val="00611E9C"/>
    <w:rsid w:val="006620EB"/>
    <w:rsid w:val="00682350"/>
    <w:rsid w:val="006B37BA"/>
    <w:rsid w:val="006B6217"/>
    <w:rsid w:val="006F48D7"/>
    <w:rsid w:val="006F61F2"/>
    <w:rsid w:val="006F7D4B"/>
    <w:rsid w:val="0070543E"/>
    <w:rsid w:val="00717BAB"/>
    <w:rsid w:val="00720E30"/>
    <w:rsid w:val="00737C8C"/>
    <w:rsid w:val="00756AC6"/>
    <w:rsid w:val="00770AA6"/>
    <w:rsid w:val="00786A54"/>
    <w:rsid w:val="00790F06"/>
    <w:rsid w:val="007F11F1"/>
    <w:rsid w:val="007F46D9"/>
    <w:rsid w:val="00822CF5"/>
    <w:rsid w:val="00843CFB"/>
    <w:rsid w:val="00865A35"/>
    <w:rsid w:val="0087527B"/>
    <w:rsid w:val="00875F81"/>
    <w:rsid w:val="00877093"/>
    <w:rsid w:val="00887816"/>
    <w:rsid w:val="00887F63"/>
    <w:rsid w:val="008B222C"/>
    <w:rsid w:val="008C0F2C"/>
    <w:rsid w:val="0091699E"/>
    <w:rsid w:val="00917A42"/>
    <w:rsid w:val="009325E2"/>
    <w:rsid w:val="009354CE"/>
    <w:rsid w:val="009420A7"/>
    <w:rsid w:val="009838F0"/>
    <w:rsid w:val="00986E6A"/>
    <w:rsid w:val="00995FEE"/>
    <w:rsid w:val="009A1443"/>
    <w:rsid w:val="009B0E28"/>
    <w:rsid w:val="009E4709"/>
    <w:rsid w:val="00A23D37"/>
    <w:rsid w:val="00A322B7"/>
    <w:rsid w:val="00A35FD6"/>
    <w:rsid w:val="00AA7437"/>
    <w:rsid w:val="00AD13E9"/>
    <w:rsid w:val="00AD556F"/>
    <w:rsid w:val="00AE1938"/>
    <w:rsid w:val="00AE2715"/>
    <w:rsid w:val="00B01938"/>
    <w:rsid w:val="00B31DCD"/>
    <w:rsid w:val="00B35D76"/>
    <w:rsid w:val="00B668DF"/>
    <w:rsid w:val="00B66C14"/>
    <w:rsid w:val="00B83EB6"/>
    <w:rsid w:val="00B95140"/>
    <w:rsid w:val="00BD5C44"/>
    <w:rsid w:val="00BE01B2"/>
    <w:rsid w:val="00BF124A"/>
    <w:rsid w:val="00BF4E05"/>
    <w:rsid w:val="00C201E0"/>
    <w:rsid w:val="00C46436"/>
    <w:rsid w:val="00C644A1"/>
    <w:rsid w:val="00C65783"/>
    <w:rsid w:val="00C6732E"/>
    <w:rsid w:val="00C74D69"/>
    <w:rsid w:val="00CA59CE"/>
    <w:rsid w:val="00CB350F"/>
    <w:rsid w:val="00CE1B36"/>
    <w:rsid w:val="00D77BE5"/>
    <w:rsid w:val="00D959CC"/>
    <w:rsid w:val="00DA3FB2"/>
    <w:rsid w:val="00DC03A6"/>
    <w:rsid w:val="00DC2F93"/>
    <w:rsid w:val="00DE5E63"/>
    <w:rsid w:val="00DF2385"/>
    <w:rsid w:val="00DF31CB"/>
    <w:rsid w:val="00DF3CD1"/>
    <w:rsid w:val="00E045EF"/>
    <w:rsid w:val="00E05C33"/>
    <w:rsid w:val="00E05D88"/>
    <w:rsid w:val="00E2522C"/>
    <w:rsid w:val="00E27294"/>
    <w:rsid w:val="00E323F6"/>
    <w:rsid w:val="00E32607"/>
    <w:rsid w:val="00E35849"/>
    <w:rsid w:val="00E40116"/>
    <w:rsid w:val="00E472D9"/>
    <w:rsid w:val="00E90DB7"/>
    <w:rsid w:val="00E91F72"/>
    <w:rsid w:val="00EA0414"/>
    <w:rsid w:val="00EB2D5A"/>
    <w:rsid w:val="00EC37B8"/>
    <w:rsid w:val="00EC6C3B"/>
    <w:rsid w:val="00ED48C9"/>
    <w:rsid w:val="00EF0B4F"/>
    <w:rsid w:val="00F07248"/>
    <w:rsid w:val="00F10722"/>
    <w:rsid w:val="00F1517B"/>
    <w:rsid w:val="00F36095"/>
    <w:rsid w:val="00F4272E"/>
    <w:rsid w:val="00F570B5"/>
    <w:rsid w:val="00F85655"/>
    <w:rsid w:val="00F9698F"/>
    <w:rsid w:val="00FE6DC6"/>
    <w:rsid w:val="00FF1C44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E1A4D66"/>
  <w15:docId w15:val="{B0A751D9-9AB0-40EA-8097-FF00879E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WenQuanYi Micro Hei" w:hAnsi="Times New Roman" w:cs="Lohit Hindi"/>
        <w:kern w:val="3"/>
        <w:sz w:val="24"/>
        <w:szCs w:val="24"/>
        <w:lang w:val="es-CO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Normal"/>
    <w:next w:val="Normal"/>
    <w:link w:val="Ttulo1Car"/>
    <w:qFormat/>
    <w:rsid w:val="002F0F71"/>
    <w:pPr>
      <w:keepNext/>
      <w:widowControl/>
      <w:suppressAutoHyphens w:val="0"/>
      <w:autoSpaceDN/>
      <w:spacing w:before="240" w:after="60"/>
      <w:textAlignment w:val="auto"/>
      <w:outlineLvl w:val="0"/>
    </w:pPr>
    <w:rPr>
      <w:rFonts w:ascii="Arial" w:eastAsia="Times New Roman" w:hAnsi="Arial" w:cs="Times New Roman"/>
      <w:b/>
      <w:kern w:val="28"/>
      <w:sz w:val="28"/>
      <w:szCs w:val="20"/>
      <w:lang w:val="es-ES_tradnl" w:eastAsia="es-E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Cambria" w:eastAsia="MS Mincho" w:hAnsi="Cambria" w:cs="Cambria"/>
      <w:lang w:val="es-ES" w:bidi="ar-SA"/>
    </w:rPr>
  </w:style>
  <w:style w:type="paragraph" w:customStyle="1" w:styleId="Heading">
    <w:name w:val="Heading"/>
    <w:basedOn w:val="Standard"/>
    <w:pPr>
      <w:tabs>
        <w:tab w:val="center" w:pos="4153"/>
        <w:tab w:val="right" w:pos="8306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Descripcin1">
    <w:name w:val="Descripción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tabs>
        <w:tab w:val="center" w:pos="4153"/>
        <w:tab w:val="right" w:pos="8306"/>
      </w:tabs>
    </w:pPr>
  </w:style>
  <w:style w:type="paragraph" w:styleId="Textodeglobo">
    <w:name w:val="Balloon Text"/>
    <w:basedOn w:val="Standard"/>
    <w:rPr>
      <w:rFonts w:ascii="Lucida Grande" w:eastAsia="Lucida Grande" w:hAnsi="Lucida Grande" w:cs="Lucida Grande"/>
      <w:sz w:val="18"/>
      <w:szCs w:val="18"/>
    </w:rPr>
  </w:style>
  <w:style w:type="paragraph" w:styleId="NormalWeb">
    <w:name w:val="Normal (Web)"/>
    <w:basedOn w:val="Standard"/>
    <w:pPr>
      <w:spacing w:before="280" w:after="280"/>
    </w:pPr>
    <w:rPr>
      <w:rFonts w:ascii="Times, 'Times New Roman'" w:eastAsia="Times, 'Times New Roman'" w:hAnsi="Times, 'Times New Roman'" w:cs="Times New Roman"/>
      <w:sz w:val="20"/>
      <w:szCs w:val="20"/>
    </w:rPr>
  </w:style>
  <w:style w:type="paragraph" w:styleId="Encabezado">
    <w:name w:val="header"/>
    <w:basedOn w:val="Standard"/>
    <w:uiPriority w:val="99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  <w:uiPriority w:val="99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Lucida Grande" w:eastAsia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390A52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2F0F71"/>
    <w:rPr>
      <w:rFonts w:ascii="Arial" w:eastAsia="Times New Roman" w:hAnsi="Arial" w:cs="Times New Roman"/>
      <w:b/>
      <w:kern w:val="28"/>
      <w:sz w:val="28"/>
      <w:szCs w:val="20"/>
      <w:lang w:val="es-ES_tradnl" w:eastAsia="es-ES" w:bidi="ar-SA"/>
    </w:rPr>
  </w:style>
  <w:style w:type="paragraph" w:customStyle="1" w:styleId="Default">
    <w:name w:val="Default"/>
    <w:rsid w:val="006F48D7"/>
    <w:pPr>
      <w:widowControl/>
      <w:autoSpaceDE w:val="0"/>
      <w:adjustRightInd w:val="0"/>
      <w:textAlignment w:val="auto"/>
    </w:pPr>
    <w:rPr>
      <w:rFonts w:ascii="Arial" w:eastAsia="Calibri" w:hAnsi="Arial" w:cs="Arial"/>
      <w:color w:val="000000"/>
      <w:kern w:val="0"/>
      <w:lang w:val="es-ES" w:eastAsia="en-US" w:bidi="ar-SA"/>
    </w:rPr>
  </w:style>
  <w:style w:type="paragraph" w:styleId="Prrafodelista">
    <w:name w:val="List Paragraph"/>
    <w:basedOn w:val="Normal"/>
    <w:uiPriority w:val="34"/>
    <w:qFormat/>
    <w:rsid w:val="00410184"/>
    <w:pPr>
      <w:ind w:left="720"/>
      <w:contextualSpacing/>
    </w:pPr>
    <w:rPr>
      <w:rFonts w:cs="Mangal"/>
      <w:szCs w:val="21"/>
    </w:rPr>
  </w:style>
  <w:style w:type="character" w:styleId="Hipervnculo">
    <w:name w:val="Hyperlink"/>
    <w:basedOn w:val="Fuentedeprrafopredeter"/>
    <w:uiPriority w:val="99"/>
    <w:unhideWhenUsed/>
    <w:rsid w:val="005270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23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441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MAURICIO LOPEZ RAMIREZ</cp:lastModifiedBy>
  <cp:revision>30</cp:revision>
  <cp:lastPrinted>2014-11-06T14:29:00Z</cp:lastPrinted>
  <dcterms:created xsi:type="dcterms:W3CDTF">2020-02-10T15:31:00Z</dcterms:created>
  <dcterms:modified xsi:type="dcterms:W3CDTF">2020-04-01T22:47:00Z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ión 1">
    <vt:lpwstr/>
  </property>
  <property fmtid="{D5CDD505-2E9C-101B-9397-08002B2CF9AE}" pid="3" name="Información 2">
    <vt:lpwstr/>
  </property>
  <property fmtid="{D5CDD505-2E9C-101B-9397-08002B2CF9AE}" pid="4" name="Información 3">
    <vt:lpwstr/>
  </property>
  <property fmtid="{D5CDD505-2E9C-101B-9397-08002B2CF9AE}" pid="5" name="Información 4">
    <vt:lpwstr/>
  </property>
</Properties>
</file>